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43" w:rsidRDefault="00072243" w:rsidP="00072243">
      <w:pPr>
        <w:spacing w:line="560" w:lineRule="exact"/>
        <w:rPr>
          <w:rFonts w:asci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附件</w:t>
      </w:r>
      <w:r>
        <w:rPr>
          <w:rFonts w:ascii="宋体" w:hAnsi="宋体"/>
          <w:b/>
          <w:color w:val="000000"/>
          <w:sz w:val="32"/>
        </w:rPr>
        <w:t>1</w:t>
      </w:r>
      <w:r>
        <w:rPr>
          <w:rFonts w:ascii="宋体" w:hAnsi="宋体" w:hint="eastAsia"/>
          <w:b/>
          <w:color w:val="000000"/>
          <w:sz w:val="32"/>
        </w:rPr>
        <w:t>：</w:t>
      </w:r>
    </w:p>
    <w:p w:rsidR="00072243" w:rsidRDefault="00072243" w:rsidP="00072243">
      <w:pPr>
        <w:spacing w:line="560" w:lineRule="exact"/>
        <w:ind w:firstLineChars="200" w:firstLine="883"/>
        <w:jc w:val="center"/>
      </w:pPr>
      <w:bookmarkStart w:id="0" w:name="_GoBack"/>
      <w:r>
        <w:rPr>
          <w:rFonts w:ascii="宋体" w:hAnsi="宋体" w:hint="eastAsia"/>
          <w:b/>
          <w:color w:val="000000"/>
          <w:sz w:val="44"/>
          <w:szCs w:val="44"/>
        </w:rPr>
        <w:t>泉州电大</w:t>
      </w:r>
      <w:r>
        <w:rPr>
          <w:rFonts w:ascii="宋体" w:hAnsi="宋体"/>
          <w:b/>
          <w:color w:val="000000"/>
          <w:sz w:val="44"/>
          <w:szCs w:val="44"/>
        </w:rPr>
        <w:t>2018</w:t>
      </w:r>
      <w:r>
        <w:rPr>
          <w:rFonts w:ascii="宋体" w:hAnsi="宋体" w:hint="eastAsia"/>
          <w:b/>
          <w:color w:val="000000"/>
          <w:sz w:val="44"/>
          <w:szCs w:val="44"/>
        </w:rPr>
        <w:t>招聘报名符合条件人员名单</w:t>
      </w:r>
    </w:p>
    <w:tbl>
      <w:tblPr>
        <w:tblW w:w="91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20"/>
        <w:gridCol w:w="1520"/>
        <w:gridCol w:w="1520"/>
        <w:gridCol w:w="1520"/>
        <w:gridCol w:w="1520"/>
        <w:gridCol w:w="1520"/>
      </w:tblGrid>
      <w:tr w:rsidR="00072243" w:rsidTr="00604071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72243" w:rsidRDefault="00072243" w:rsidP="00604071">
            <w:pPr>
              <w:widowControl/>
              <w:jc w:val="center"/>
              <w:rPr>
                <w:rFonts w:eastAsia="仿宋"/>
                <w:b/>
                <w:color w:val="000000"/>
                <w:sz w:val="32"/>
              </w:rPr>
            </w:pPr>
            <w:r>
              <w:rPr>
                <w:rFonts w:eastAsia="仿宋" w:hint="eastAsia"/>
                <w:b/>
                <w:color w:val="000000"/>
                <w:sz w:val="32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b/>
                <w:color w:val="000000"/>
                <w:sz w:val="32"/>
              </w:rPr>
            </w:pPr>
            <w:r>
              <w:rPr>
                <w:rFonts w:eastAsia="仿宋" w:hint="eastAsia"/>
                <w:b/>
                <w:color w:val="000000"/>
                <w:sz w:val="32"/>
              </w:rPr>
              <w:t>岗位代码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b/>
                <w:color w:val="000000"/>
                <w:sz w:val="32"/>
              </w:rPr>
            </w:pPr>
            <w:r>
              <w:rPr>
                <w:rFonts w:eastAsia="仿宋" w:hint="eastAsia"/>
                <w:b/>
                <w:color w:val="000000"/>
                <w:sz w:val="32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b/>
                <w:color w:val="000000"/>
                <w:sz w:val="32"/>
              </w:rPr>
            </w:pPr>
            <w:r>
              <w:rPr>
                <w:rFonts w:eastAsia="仿宋" w:hint="eastAsia"/>
                <w:b/>
                <w:color w:val="000000"/>
                <w:sz w:val="32"/>
              </w:rPr>
              <w:t>岗位名称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b/>
                <w:color w:val="000000"/>
                <w:sz w:val="32"/>
              </w:rPr>
            </w:pPr>
            <w:r>
              <w:rPr>
                <w:rFonts w:eastAsia="仿宋" w:hint="eastAsia"/>
                <w:b/>
                <w:color w:val="000000"/>
                <w:sz w:val="32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b/>
                <w:color w:val="000000"/>
                <w:sz w:val="32"/>
              </w:rPr>
            </w:pPr>
            <w:r>
              <w:rPr>
                <w:rFonts w:eastAsia="仿宋" w:hint="eastAsia"/>
                <w:b/>
                <w:color w:val="000000"/>
                <w:sz w:val="32"/>
              </w:rPr>
              <w:t>毕业学校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吴晓彬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福州大学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陈秀清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福州大学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黄颖佳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刘秋云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哈尔滨商业大学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邓春玲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重庆师范大学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张轩</w:t>
            </w:r>
            <w:proofErr w:type="gramStart"/>
            <w:r>
              <w:rPr>
                <w:rFonts w:eastAsia="仿宋" w:hint="eastAsia"/>
                <w:color w:val="000000"/>
                <w:sz w:val="32"/>
              </w:rPr>
              <w:t>佚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广西师范大学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黄春美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暨南大学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裴禹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吉林大学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王曾豪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重庆大学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lastRenderedPageBreak/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王梦露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中国传媒大学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夏琳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南昌大学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张进珏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广州体育学院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陈艳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苏州大学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郭瑞茹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湖南民族大学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雷会营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吉林师范大学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刘怡杉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孙汉康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张秋冬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刘燕锋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俄罗斯联邦圣彼得堡国立大学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lastRenderedPageBreak/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路瑶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韩国檀国大学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睢</w:t>
            </w:r>
            <w:proofErr w:type="gramEnd"/>
            <w:r>
              <w:rPr>
                <w:rFonts w:eastAsia="仿宋" w:hint="eastAsia"/>
                <w:color w:val="000000"/>
                <w:sz w:val="32"/>
              </w:rPr>
              <w:t>晶晶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中南大学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吴菲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渤海大学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谢玲玲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兰州大学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杨祖杰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谢雅芳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杨妙萍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厦门大学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韦伊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林丹萍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陈淑凤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福建农林大学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黄桥燕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浙江师范大学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lastRenderedPageBreak/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赖群英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浙江师范大学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李倩倩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李蕊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天津职业技术师范大学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林少红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四川大学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牛晓瑞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广西师范大学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王绮晶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吴燕芬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余玉婷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厦门大学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王乔峰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东南大学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欧阳昭勇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裴倩岚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</w:t>
            </w:r>
            <w:r>
              <w:rPr>
                <w:rFonts w:eastAsia="仿宋" w:hint="eastAsia"/>
                <w:color w:val="000000"/>
                <w:sz w:val="32"/>
              </w:rPr>
              <w:lastRenderedPageBreak/>
              <w:t>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lastRenderedPageBreak/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上海交通</w:t>
            </w:r>
            <w:r>
              <w:rPr>
                <w:rFonts w:eastAsia="仿宋" w:hint="eastAsia"/>
                <w:color w:val="000000"/>
                <w:sz w:val="32"/>
              </w:rPr>
              <w:lastRenderedPageBreak/>
              <w:t>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lastRenderedPageBreak/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蔡芬芳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日本一桥大学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甘彩云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福建农林大学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郭清岁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何炜娟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江溟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可文</w:t>
            </w:r>
            <w:proofErr w:type="gramStart"/>
            <w:r>
              <w:rPr>
                <w:rFonts w:eastAsia="仿宋" w:hint="eastAsia"/>
                <w:color w:val="000000"/>
                <w:sz w:val="32"/>
              </w:rPr>
              <w:t>彤</w:t>
            </w:r>
            <w:proofErr w:type="gramEnd"/>
            <w:r>
              <w:rPr>
                <w:rFonts w:eastAsia="仿宋" w:hint="eastAsia"/>
                <w:color w:val="000000"/>
                <w:sz w:val="32"/>
              </w:rPr>
              <w:t>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赖锦辉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兰州大学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廖秀峰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福建师范大学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罗益文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华东政法大学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吴芬兰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钟吉嘉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</w:t>
            </w:r>
            <w:r>
              <w:rPr>
                <w:rFonts w:eastAsia="仿宋" w:hint="eastAsia"/>
                <w:color w:val="000000"/>
                <w:sz w:val="32"/>
              </w:rPr>
              <w:lastRenderedPageBreak/>
              <w:t>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lastRenderedPageBreak/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广西师范</w:t>
            </w:r>
            <w:r>
              <w:rPr>
                <w:rFonts w:eastAsia="仿宋" w:hint="eastAsia"/>
                <w:color w:val="000000"/>
                <w:sz w:val="32"/>
              </w:rPr>
              <w:lastRenderedPageBreak/>
              <w:t>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lastRenderedPageBreak/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许倩红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</w:rPr>
              <w:t>谢丽鹏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广西师范学院</w:t>
            </w:r>
          </w:p>
        </w:tc>
      </w:tr>
      <w:tr w:rsidR="00072243" w:rsidTr="00604071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陈龙旭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专技（教学管理）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43" w:rsidRDefault="00072243" w:rsidP="00604071">
            <w:pPr>
              <w:widowControl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 w:hint="eastAsia"/>
                <w:color w:val="000000"/>
                <w:sz w:val="32"/>
              </w:rPr>
              <w:t>华侨大学</w:t>
            </w:r>
          </w:p>
        </w:tc>
      </w:tr>
    </w:tbl>
    <w:p w:rsidR="008154D3" w:rsidRDefault="008154D3"/>
    <w:sectPr w:rsidR="00815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3"/>
    <w:rsid w:val="00072243"/>
    <w:rsid w:val="008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shuang</cp:lastModifiedBy>
  <cp:revision>1</cp:revision>
  <dcterms:created xsi:type="dcterms:W3CDTF">2018-08-30T09:32:00Z</dcterms:created>
  <dcterms:modified xsi:type="dcterms:W3CDTF">2018-08-30T09:33:00Z</dcterms:modified>
</cp:coreProperties>
</file>