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6A91F3"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420"/>
        <w:jc w:val="center"/>
        <w:rPr>
          <w:rStyle w:val="8"/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bookmarkStart w:id="0" w:name="_GoBack"/>
      <w:r>
        <w:rPr>
          <w:rStyle w:val="8"/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t>泉州社区大学（泉州开放大学）“品质生活”校内面授班</w:t>
      </w:r>
    </w:p>
    <w:p w14:paraId="3DBCB5FA">
      <w:pPr>
        <w:jc w:val="center"/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t>2026年春季</w:t>
      </w:r>
      <w:r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报名流程</w:t>
      </w:r>
    </w:p>
    <w:bookmarkEnd w:id="0"/>
    <w:p w14:paraId="5264868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42" w:firstLineChars="200"/>
        <w:jc w:val="both"/>
        <w:textAlignment w:val="auto"/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注册登陆</w:t>
      </w:r>
    </w:p>
    <w:p w14:paraId="616824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42" w:firstLineChars="200"/>
        <w:jc w:val="both"/>
        <w:textAlignment w:val="auto"/>
        <w:rPr>
          <w:rStyle w:val="8"/>
          <w:rFonts w:hint="default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（一）登陆</w:t>
      </w:r>
    </w:p>
    <w:p w14:paraId="4D5E952A"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spacing w:before="75" w:beforeAutospacing="0" w:after="75" w:afterAutospacing="0" w:line="360" w:lineRule="auto"/>
        <w:ind w:left="0" w:right="0" w:firstLine="420"/>
        <w:jc w:val="left"/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公众号登陆：</w:t>
      </w:r>
      <w:r>
        <w:rPr>
          <w:rFonts w:ascii="宋体" w:hAnsi="宋体" w:eastAsia="宋体" w:cs="宋体"/>
          <w:sz w:val="24"/>
          <w:szCs w:val="24"/>
        </w:rPr>
        <w:t>手机微信搜索“泉州开放大学”公众号，并关注公众号，打开公众号菜单栏，服务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大厅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社区教育</w:t>
      </w:r>
      <w:r>
        <w:rPr>
          <w:rFonts w:ascii="宋体" w:hAnsi="宋体" w:eastAsia="宋体" w:cs="宋体"/>
          <w:sz w:val="24"/>
          <w:szCs w:val="24"/>
        </w:rPr>
        <w:t>，进入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泉州社区大学（泉州开放大学）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“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品质生活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”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校内面授班2026年春季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课程”项目。</w:t>
      </w:r>
    </w:p>
    <w:p w14:paraId="1EB86D11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 w:line="240" w:lineRule="auto"/>
        <w:ind w:left="420" w:leftChars="0" w:right="0" w:rightChars="0"/>
        <w:jc w:val="left"/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8320" cy="2925445"/>
            <wp:effectExtent l="0" t="0" r="11430" b="8255"/>
            <wp:docPr id="3" name="图片 3" descr="23fe03135b030cfda2e53c8379d98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fe03135b030cfda2e53c8379d989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1737995" cy="2922905"/>
            <wp:effectExtent l="0" t="0" r="14605" b="10795"/>
            <wp:docPr id="4" name="图片 4" descr="d19cd6c4e8e5c6806e3e5ef8e3539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19cd6c4e8e5c6806e3e5ef8e3539c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AD3F"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spacing w:before="75" w:beforeAutospacing="0" w:after="75" w:afterAutospacing="0" w:line="360" w:lineRule="auto"/>
        <w:ind w:left="0" w:right="0" w:firstLine="420"/>
        <w:jc w:val="left"/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扫码登陆：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手机微信扫描下面二维码，直接进入</w:t>
      </w:r>
      <w:r>
        <w:rPr>
          <w:rFonts w:ascii="宋体" w:hAnsi="宋体" w:eastAsia="宋体" w:cs="宋体"/>
          <w:b w:val="0"/>
          <w:bCs/>
          <w:sz w:val="24"/>
          <w:szCs w:val="24"/>
        </w:rPr>
        <w:t>进入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“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</w:rPr>
        <w:t>泉州社区大学（泉州开放大学）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“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</w:rPr>
        <w:t>品质生活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”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</w:rPr>
        <w:t>校内面授班2026年春季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课程”项目。</w:t>
      </w:r>
    </w:p>
    <w:p w14:paraId="32D83A22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 w:line="240" w:lineRule="auto"/>
        <w:ind w:left="420" w:leftChars="0" w:right="0" w:rightChars="0"/>
        <w:jc w:val="left"/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 w14:paraId="12657523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 w:line="240" w:lineRule="auto"/>
        <w:ind w:left="420" w:leftChars="0" w:right="0" w:rightChars="0"/>
        <w:jc w:val="left"/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2438400" cy="2121535"/>
            <wp:effectExtent l="0" t="0" r="0" b="12065"/>
            <wp:docPr id="6" name="图片 6" descr="5953e6322e41ffb47d1be8869e1c4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53e6322e41ffb47d1be8869e1c4cf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1920240" cy="2160270"/>
            <wp:effectExtent l="0" t="0" r="3810" b="11430"/>
            <wp:docPr id="8" name="图片 8" descr="d19cd6c4e8e5c6806e3e5ef8e3539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19cd6c4e8e5c6806e3e5ef8e3539c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A51B"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spacing w:before="75" w:beforeAutospacing="0" w:after="75" w:afterAutospacing="0" w:line="240" w:lineRule="auto"/>
        <w:ind w:left="420" w:leftChars="0" w:right="0" w:rightChars="0"/>
        <w:jc w:val="left"/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注册</w:t>
      </w:r>
    </w:p>
    <w:p w14:paraId="5153038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360" w:lineRule="auto"/>
        <w:ind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ascii="宋体" w:hAnsi="宋体" w:eastAsia="宋体" w:cs="宋体"/>
          <w:sz w:val="24"/>
          <w:szCs w:val="24"/>
        </w:rPr>
        <w:t>在移动端界面右上角，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如图1所示，</w:t>
      </w:r>
      <w:r>
        <w:rPr>
          <w:rFonts w:ascii="宋体" w:hAnsi="宋体" w:eastAsia="宋体" w:cs="宋体"/>
          <w:sz w:val="24"/>
          <w:szCs w:val="24"/>
        </w:rPr>
        <w:t>点击“</w:t>
      </w:r>
      <w:r>
        <w:rPr>
          <w:rFonts w:ascii="宋体" w:hAnsi="宋体" w:eastAsia="宋体" w:cs="宋体"/>
          <w:b/>
          <w:bCs/>
          <w:sz w:val="24"/>
          <w:szCs w:val="24"/>
        </w:rPr>
        <w:t>登陆/注册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</w:rPr>
        <w:t>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67712C3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360" w:lineRule="auto"/>
        <w:ind w:right="0" w:rightChars="0" w:firstLine="480" w:firstLineChars="200"/>
        <w:jc w:val="left"/>
        <w:textAlignment w:val="auto"/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ascii="宋体" w:hAnsi="宋体" w:eastAsia="宋体" w:cs="宋体"/>
          <w:sz w:val="24"/>
          <w:szCs w:val="24"/>
        </w:rPr>
        <w:t>进入微信绑定界面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图2，点击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“允许”。</w:t>
      </w:r>
    </w:p>
    <w:p w14:paraId="6B6B102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360" w:lineRule="auto"/>
        <w:ind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3、进入账号绑定界面，如图3。在我校“泉州市终身教育大数据平台”有账号的学员可直接</w:t>
      </w:r>
      <w:r>
        <w:rPr>
          <w:rFonts w:ascii="宋体" w:hAnsi="宋体" w:eastAsia="宋体" w:cs="宋体"/>
          <w:b w:val="0"/>
          <w:bCs/>
          <w:sz w:val="24"/>
          <w:szCs w:val="24"/>
        </w:rPr>
        <w:t>输入注册的账号和密</w:t>
      </w:r>
      <w:r>
        <w:rPr>
          <w:rFonts w:ascii="宋体" w:hAnsi="宋体" w:eastAsia="宋体" w:cs="宋体"/>
          <w:sz w:val="24"/>
          <w:szCs w:val="24"/>
        </w:rPr>
        <w:t>码，账号为注册时的{证件号}，若有字母“X”请大写，初始密码为{edu@证件号后六位}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128854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360" w:lineRule="auto"/>
        <w:ind w:right="0" w:rightChars="0" w:firstLine="480" w:firstLineChars="200"/>
        <w:jc w:val="left"/>
        <w:textAlignment w:val="auto"/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没有账号的学员需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点击图3红框处的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“新用户注册”，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进入注册界面（图4）。在图4界面只需在标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  <w:t>“*”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的栏目如姓名、身份证号、密码填写，其中学科、学段直接选择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“无”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，然后点击注册。切记注册即图4界面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手机号不要填写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，不然验证码收不到，注册不了。</w:t>
      </w:r>
    </w:p>
    <w:p w14:paraId="0D46398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360" w:lineRule="auto"/>
        <w:ind w:right="0" w:rightChars="0" w:firstLine="480" w:firstLineChars="200"/>
        <w:jc w:val="left"/>
        <w:textAlignment w:val="auto"/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/>
          <w:lang w:val="en-US" w:eastAsia="zh-CN"/>
        </w:rPr>
        <w:t>图5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个人信息确认。输入手机号，点击“获取验证码”，输入泛雅教育发来的验证码，点击“确认”。</w:t>
      </w:r>
    </w:p>
    <w:tbl>
      <w:tblPr>
        <w:tblStyle w:val="6"/>
        <w:tblW w:w="88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5"/>
        <w:gridCol w:w="2999"/>
        <w:gridCol w:w="2640"/>
      </w:tblGrid>
      <w:tr w14:paraId="47663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5" w:type="dxa"/>
          </w:tcPr>
          <w:p w14:paraId="153F7A49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left"/>
              <w:textAlignment w:val="auto"/>
            </w:pPr>
            <w:r>
              <w:drawing>
                <wp:inline distT="0" distB="0" distL="114300" distR="114300">
                  <wp:extent cx="1917700" cy="2583815"/>
                  <wp:effectExtent l="0" t="0" r="6350" b="698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25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E118E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</w:t>
            </w:r>
          </w:p>
        </w:tc>
        <w:tc>
          <w:tcPr>
            <w:tcW w:w="2999" w:type="dxa"/>
          </w:tcPr>
          <w:p w14:paraId="4EEA8711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left"/>
              <w:textAlignment w:val="auto"/>
            </w:pPr>
            <w:r>
              <w:drawing>
                <wp:inline distT="0" distB="0" distL="114300" distR="114300">
                  <wp:extent cx="1778635" cy="2691130"/>
                  <wp:effectExtent l="0" t="0" r="12065" b="13970"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5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2523E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图2</w:t>
            </w:r>
          </w:p>
        </w:tc>
        <w:tc>
          <w:tcPr>
            <w:tcW w:w="2640" w:type="dxa"/>
          </w:tcPr>
          <w:p w14:paraId="0C8CA73B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left"/>
              <w:textAlignment w:val="auto"/>
            </w:pPr>
            <w:r>
              <w:drawing>
                <wp:inline distT="0" distB="0" distL="114300" distR="114300">
                  <wp:extent cx="1561465" cy="2759075"/>
                  <wp:effectExtent l="0" t="0" r="635" b="3175"/>
                  <wp:docPr id="2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5912F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图3</w:t>
            </w:r>
          </w:p>
        </w:tc>
      </w:tr>
      <w:tr w14:paraId="1E20F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5" w:type="dxa"/>
          </w:tcPr>
          <w:p w14:paraId="6814B327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7380" cy="2566035"/>
                  <wp:effectExtent l="0" t="0" r="7620" b="5715"/>
                  <wp:docPr id="23" name="图片 23" descr="2d4c43a7e075794569e177dab77c48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d4c43a7e075794569e177dab77c48f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70E73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图4</w:t>
            </w:r>
          </w:p>
        </w:tc>
        <w:tc>
          <w:tcPr>
            <w:tcW w:w="2999" w:type="dxa"/>
          </w:tcPr>
          <w:p w14:paraId="53470DCD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03705" cy="2484755"/>
                  <wp:effectExtent l="0" t="0" r="10795" b="10795"/>
                  <wp:docPr id="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24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768350</wp:posOffset>
                      </wp:positionV>
                      <wp:extent cx="111760" cy="76200"/>
                      <wp:effectExtent l="6350" t="6350" r="15240" b="12700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0.3pt;margin-top:60.5pt;height:6pt;width:8.8pt;z-index:251663360;v-text-anchor:middle;mso-width-relative:page;mso-height-relative:page;" fillcolor="#FFFFFF [3212]" filled="t" stroked="t" coordsize="21600,21600" o:gfxdata="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eKY+3YAAAACwEAAA8AAAAAAAAAAQAgAAAAIgAAAGRycy9kb3ducmV2LnhtbFBL&#10;AQIUABQAAAAIAIdO4kCbY6AdaAIAAPQEAAAOAAAAAAAAAAEAIAAAACcBAABkcnMvZTJvRG9jLnht&#10;bFBLBQYAAAAABgAGAFkBAAABBgAAAAA=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615950</wp:posOffset>
                      </wp:positionV>
                      <wp:extent cx="578485" cy="83820"/>
                      <wp:effectExtent l="6350" t="6350" r="24765" b="2413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7360" y="1583690"/>
                                <a:ext cx="578485" cy="83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2.15pt;margin-top:48.5pt;height:6.6pt;width:45.55pt;z-index:251660288;v-text-anchor:middle;mso-width-relative:page;mso-height-relative:page;" fillcolor="#FFFFFF [3212]" filled="t" stroked="t" coordsize="21600,21600" o:gfxdata="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qnmlx2AAAAAoBAAAPAAAAAAAAAAEAIAAAACIAAABk&#10;cnMvZG93bnJldi54bWxQSwECFAAUAAAACACHTuJAWIUKVngCAAAABQAADgAAAAAAAAABACAAAAAn&#10;AQAAZHJzL2Uyb0RvYy54bWxQSwUGAAAAAAYABgBZAQAAEQYAAAAA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925195</wp:posOffset>
                      </wp:positionV>
                      <wp:extent cx="555625" cy="76200"/>
                      <wp:effectExtent l="6350" t="6350" r="9525" b="1270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625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3.5pt;margin-top:72.85pt;height:6pt;width:43.75pt;z-index:251661312;v-text-anchor:middle;mso-width-relative:page;mso-height-relative:page;" fillcolor="#FFFFFF [3212]" filled="t" stroked="t" coordsize="21600,21600" o:gfxdata="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ATqHtkAAAALAQAADwAAAAAAAAABACAAAAAiAAAAZHJzL2Rvd25yZXYueG1s&#10;UEsBAhQAFAAAAAgAh07iQBOOzBBpAgAA9AQAAA4AAAAAAAAAAQAgAAAAKAEAAGRycy9lMm9Eb2Mu&#10;eG1sUEsFBgAAAAAGAAYAWQEAAAMGAAAAAA==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1315720</wp:posOffset>
                      </wp:positionV>
                      <wp:extent cx="302260" cy="76200"/>
                      <wp:effectExtent l="6350" t="6350" r="15240" b="1270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260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1.1pt;margin-top:103.6pt;height:6pt;width:23.8pt;z-index:251662336;v-text-anchor:middle;mso-width-relative:page;mso-height-relative:page;" fillcolor="#FFFFFF [3212]" filled="t" stroked="t" coordsize="21600,21600" o:gfxdata="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v9fK31wAAAAsBAAAPAAAAAAAAAAEAIAAAACIAAABkcnMvZG93bnJldi54bWxQ&#10;SwECFAAUAAAACACHTuJAaYh1rGoCAAD0BAAADgAAAAAAAAABACAAAAAmAQAAZHJzL2Uyb0RvYy54&#10;bWxQSwUGAAAAAAYABgBZAQAAAgYAAAAA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3F8F2494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图5</w:t>
            </w:r>
          </w:p>
        </w:tc>
        <w:tc>
          <w:tcPr>
            <w:tcW w:w="2640" w:type="dxa"/>
          </w:tcPr>
          <w:p w14:paraId="0028F424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531620" cy="2409825"/>
                  <wp:effectExtent l="0" t="0" r="11430" b="9525"/>
                  <wp:docPr id="30" name="图片 30" descr="7505c3572f8d3d9dfd10e29cfc7e4e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7505c3572f8d3d9dfd10e29cfc7e4ed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00C66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图6</w:t>
            </w:r>
          </w:p>
        </w:tc>
      </w:tr>
    </w:tbl>
    <w:p w14:paraId="69C583A4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360" w:lineRule="auto"/>
        <w:ind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</w:t>
      </w:r>
      <w:r>
        <w:rPr>
          <w:rFonts w:ascii="宋体" w:hAnsi="宋体" w:eastAsia="宋体" w:cs="宋体"/>
          <w:sz w:val="24"/>
          <w:szCs w:val="24"/>
        </w:rPr>
        <w:t>成功后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图6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z w:val="24"/>
          <w:szCs w:val="24"/>
        </w:rPr>
        <w:t>，即微信授权登陆成功（</w:t>
      </w:r>
      <w:r>
        <w:rPr>
          <w:rFonts w:ascii="宋体" w:hAnsi="宋体" w:eastAsia="宋体" w:cs="宋体"/>
          <w:b/>
          <w:bCs/>
          <w:sz w:val="24"/>
          <w:szCs w:val="24"/>
        </w:rPr>
        <w:t>之后进入，默认为登陆状态，无需再登陆</w:t>
      </w:r>
      <w:r>
        <w:rPr>
          <w:rFonts w:ascii="宋体" w:hAnsi="宋体" w:eastAsia="宋体" w:cs="宋体"/>
          <w:sz w:val="24"/>
          <w:szCs w:val="24"/>
        </w:rPr>
        <w:t>），登陆后，默认处在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报名</w:t>
      </w:r>
      <w:r>
        <w:rPr>
          <w:rFonts w:ascii="宋体" w:hAnsi="宋体" w:eastAsia="宋体" w:cs="宋体"/>
          <w:sz w:val="24"/>
          <w:szCs w:val="24"/>
        </w:rPr>
        <w:t>首页，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可查看项目介绍和班级列表。</w:t>
      </w:r>
    </w:p>
    <w:p w14:paraId="39ED8EA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42" w:firstLineChars="200"/>
        <w:jc w:val="both"/>
        <w:textAlignment w:val="auto"/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报名缴费</w:t>
      </w:r>
    </w:p>
    <w:p w14:paraId="4426AF6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360" w:lineRule="auto"/>
        <w:ind w:right="0" w:righ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点击图7的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“班级列表”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，查看2026春开设课程，选中要报名的课程，点击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“立即报名”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（图8）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，认真阅读报名须知，并勾选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“我已阅读并同意[报名须知]”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（图9所示），点击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“确认”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0"/>
        <w:gridCol w:w="2801"/>
        <w:gridCol w:w="2801"/>
      </w:tblGrid>
      <w:tr w14:paraId="4065E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228F7D4">
            <w:pPr>
              <w:numPr>
                <w:ilvl w:val="0"/>
                <w:numId w:val="0"/>
              </w:numPr>
              <w:jc w:val="both"/>
              <w:rPr>
                <w:rFonts w:hint="eastAsia" w:eastAsiaTheme="minorEastAsia"/>
                <w:sz w:val="27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7"/>
                <w:vertAlign w:val="baseline"/>
                <w:lang w:eastAsia="zh-CN"/>
              </w:rPr>
              <w:drawing>
                <wp:inline distT="0" distB="0" distL="114300" distR="114300">
                  <wp:extent cx="1657350" cy="2259330"/>
                  <wp:effectExtent l="0" t="0" r="0" b="7620"/>
                  <wp:docPr id="32" name="图片 32" descr="bb117532efe5e3813eb24208911ecd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b117532efe5e3813eb24208911ecd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E2FAC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 w:eastAsiaTheme="minorEastAsia"/>
                <w:sz w:val="27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图7</w:t>
            </w:r>
          </w:p>
        </w:tc>
        <w:tc>
          <w:tcPr>
            <w:tcW w:w="2841" w:type="dxa"/>
          </w:tcPr>
          <w:p w14:paraId="6873704E">
            <w:pPr>
              <w:numPr>
                <w:ilvl w:val="0"/>
                <w:numId w:val="0"/>
              </w:numPr>
              <w:jc w:val="both"/>
              <w:rPr>
                <w:rFonts w:hint="eastAsia" w:eastAsiaTheme="minorEastAsia"/>
                <w:sz w:val="27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7"/>
                <w:vertAlign w:val="baseline"/>
                <w:lang w:eastAsia="zh-CN"/>
              </w:rPr>
              <w:drawing>
                <wp:inline distT="0" distB="0" distL="114300" distR="114300">
                  <wp:extent cx="1657350" cy="2400935"/>
                  <wp:effectExtent l="0" t="0" r="0" b="18415"/>
                  <wp:docPr id="33" name="图片 33" descr="b53ba3fb70f220f50ec0926e3d7340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b53ba3fb70f220f50ec0926e3d73401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8DB2E">
            <w:pPr>
              <w:numPr>
                <w:ilvl w:val="0"/>
                <w:numId w:val="0"/>
              </w:numPr>
              <w:jc w:val="center"/>
              <w:rPr>
                <w:rFonts w:hint="eastAsia" w:eastAsiaTheme="minorEastAsia"/>
                <w:sz w:val="27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图8</w:t>
            </w:r>
          </w:p>
        </w:tc>
        <w:tc>
          <w:tcPr>
            <w:tcW w:w="2841" w:type="dxa"/>
          </w:tcPr>
          <w:p w14:paraId="465B6C75">
            <w:pPr>
              <w:numPr>
                <w:ilvl w:val="0"/>
                <w:numId w:val="0"/>
              </w:numPr>
              <w:jc w:val="both"/>
              <w:rPr>
                <w:rFonts w:hint="eastAsia" w:eastAsiaTheme="minorEastAsia"/>
                <w:sz w:val="27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7"/>
                <w:vertAlign w:val="baseline"/>
                <w:lang w:eastAsia="zh-CN"/>
              </w:rPr>
              <w:drawing>
                <wp:inline distT="0" distB="0" distL="114300" distR="114300">
                  <wp:extent cx="1657350" cy="2393950"/>
                  <wp:effectExtent l="0" t="0" r="0" b="6350"/>
                  <wp:docPr id="34" name="图片 34" descr="0758cea7afebd95c090b31a3853527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758cea7afebd95c090b31a3853527d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03149"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sz w:val="27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图9</w:t>
            </w:r>
          </w:p>
        </w:tc>
      </w:tr>
      <w:tr w14:paraId="60F96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0E0CFA6">
            <w:pPr>
              <w:numPr>
                <w:ilvl w:val="0"/>
                <w:numId w:val="0"/>
              </w:numPr>
              <w:jc w:val="both"/>
            </w:pPr>
            <w:r>
              <w:drawing>
                <wp:inline distT="0" distB="0" distL="114300" distR="114300">
                  <wp:extent cx="1718945" cy="2447925"/>
                  <wp:effectExtent l="0" t="0" r="14605" b="9525"/>
                  <wp:docPr id="3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001A0">
            <w:pPr>
              <w:numPr>
                <w:ilvl w:val="0"/>
                <w:numId w:val="0"/>
              </w:num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图10</w:t>
            </w:r>
          </w:p>
          <w:p w14:paraId="379B1239">
            <w:pPr>
              <w:numPr>
                <w:ilvl w:val="0"/>
                <w:numId w:val="0"/>
              </w:numPr>
              <w:jc w:val="both"/>
              <w:rPr>
                <w:rFonts w:hint="eastAsia"/>
                <w:lang w:eastAsia="zh-CN"/>
              </w:rPr>
            </w:pPr>
          </w:p>
        </w:tc>
        <w:tc>
          <w:tcPr>
            <w:tcW w:w="2841" w:type="dxa"/>
          </w:tcPr>
          <w:p w14:paraId="29A4428A">
            <w:pPr>
              <w:numPr>
                <w:ilvl w:val="0"/>
                <w:numId w:val="0"/>
              </w:numPr>
              <w:jc w:val="both"/>
              <w:rPr>
                <w:rFonts w:hint="eastAsia" w:eastAsiaTheme="minorEastAsia"/>
                <w:sz w:val="27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7"/>
                <w:vertAlign w:val="baseline"/>
                <w:lang w:eastAsia="zh-CN"/>
              </w:rPr>
              <w:drawing>
                <wp:inline distT="0" distB="0" distL="114300" distR="114300">
                  <wp:extent cx="1634490" cy="2445385"/>
                  <wp:effectExtent l="0" t="0" r="3810" b="12065"/>
                  <wp:docPr id="38" name="图片 38" descr="63e1d1a5540719bb17f5abea1b665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63e1d1a5540719bb17f5abea1b6650b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97352">
            <w:pPr>
              <w:numPr>
                <w:ilvl w:val="0"/>
                <w:numId w:val="0"/>
              </w:numPr>
              <w:jc w:val="center"/>
              <w:rPr>
                <w:rFonts w:hint="eastAsia" w:eastAsiaTheme="minorEastAsia"/>
                <w:sz w:val="27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图11</w:t>
            </w:r>
          </w:p>
        </w:tc>
        <w:tc>
          <w:tcPr>
            <w:tcW w:w="2841" w:type="dxa"/>
          </w:tcPr>
          <w:p w14:paraId="103D7AF5">
            <w:pPr>
              <w:numPr>
                <w:ilvl w:val="0"/>
                <w:numId w:val="0"/>
              </w:numPr>
              <w:jc w:val="both"/>
              <w:rPr>
                <w:rFonts w:hint="eastAsia" w:eastAsiaTheme="minorEastAsia"/>
                <w:sz w:val="27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7"/>
                <w:vertAlign w:val="baseline"/>
                <w:lang w:eastAsia="zh-CN"/>
              </w:rPr>
              <w:drawing>
                <wp:inline distT="0" distB="0" distL="114300" distR="114300">
                  <wp:extent cx="1634490" cy="2685415"/>
                  <wp:effectExtent l="0" t="0" r="3810" b="635"/>
                  <wp:docPr id="39" name="图片 39" descr="50bbdc842ec31da50f992d6f9309f4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50bbdc842ec31da50f992d6f9309f4b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68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5F31C"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sz w:val="27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图12</w:t>
            </w:r>
          </w:p>
        </w:tc>
      </w:tr>
    </w:tbl>
    <w:p w14:paraId="140ED72C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360" w:lineRule="auto"/>
        <w:ind w:right="0" w:rightChars="0" w:firstLine="54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387985</wp:posOffset>
                </wp:positionV>
                <wp:extent cx="643255" cy="238125"/>
                <wp:effectExtent l="0" t="0" r="4445" b="95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8105" y="1793875"/>
                          <a:ext cx="64325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15pt;margin-top:30.55pt;height:18.75pt;width:50.65pt;z-index:251659264;v-text-anchor:middle;mso-width-relative:page;mso-height-relative:page;" filled="f" stroked="f" coordsize="21600,21600" o:gfxdata="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8hzy91gAAAAkBAAAPAAAAAAAAAAEAIAAAACIAAABkcnMvZG93bnJldi54bWxQSwECFAAU&#10;AAAACACHTuJAynWow2UCAACvBAAADgAAAAAAAAABACAAAAAlAQAAZHJzL2Uyb0RvYy54bWxQSwUG&#10;AAAAAAYABgBZAQAA/AUAAAAA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7"/>
          <w:lang w:val="en-US" w:eastAsia="zh-CN"/>
        </w:rPr>
        <w:t>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图10</w:t>
      </w:r>
      <w:r>
        <w:rPr>
          <w:rFonts w:hint="eastAsia"/>
          <w:sz w:val="24"/>
          <w:lang w:val="en-US" w:eastAsia="zh-CN"/>
        </w:rPr>
        <w:t>界面，点击“提交报名信息”。缴费界面（图11），点击“提交订单”，缴费前认真阅读风险承诺书，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勾选“我已阅读并同意[缴费须知]”（图12所示），点击“确认”。报名生成订单，点击“查看订单”（图13），进入订单生成界面（图14），点击“去支付”，点击订单支付界面（图15）“付款”，输入密码，完成支付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7"/>
        <w:gridCol w:w="3156"/>
        <w:gridCol w:w="2539"/>
      </w:tblGrid>
      <w:tr w14:paraId="2D570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D5D2A24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57350" cy="2536825"/>
                  <wp:effectExtent l="0" t="0" r="0" b="15875"/>
                  <wp:docPr id="40" name="图片 40" descr="bc0453586bae18d9f42cbae021ce9f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bc0453586bae18d9f42cbae021ce9f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2F977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图13</w:t>
            </w:r>
          </w:p>
        </w:tc>
        <w:tc>
          <w:tcPr>
            <w:tcW w:w="2841" w:type="dxa"/>
          </w:tcPr>
          <w:p w14:paraId="51FAD9F0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52295" cy="2526030"/>
                  <wp:effectExtent l="0" t="0" r="14605" b="7620"/>
                  <wp:docPr id="4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25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0D40A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图14</w:t>
            </w:r>
          </w:p>
        </w:tc>
        <w:tc>
          <w:tcPr>
            <w:tcW w:w="2841" w:type="dxa"/>
          </w:tcPr>
          <w:p w14:paraId="4EED57DB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63040" cy="2454275"/>
                  <wp:effectExtent l="0" t="0" r="3810" b="3175"/>
                  <wp:docPr id="43" name="图片 43" descr="fbdba5744edae9e0273d303746df6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fbdba5744edae9e0273d303746df6de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14601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图15</w:t>
            </w:r>
          </w:p>
        </w:tc>
      </w:tr>
    </w:tbl>
    <w:p w14:paraId="4FE712A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42" w:firstLineChars="200"/>
        <w:jc w:val="both"/>
        <w:textAlignment w:val="auto"/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查看报名课程</w:t>
      </w:r>
    </w:p>
    <w:p w14:paraId="564DA1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jc w:val="both"/>
        <w:textAlignment w:val="auto"/>
        <w:rPr>
          <w:rStyle w:val="8"/>
          <w:rFonts w:hint="default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在移动端界面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ascii="宋体" w:hAnsi="宋体" w:eastAsia="宋体" w:cs="宋体"/>
          <w:sz w:val="24"/>
          <w:szCs w:val="24"/>
        </w:rPr>
        <w:t>右上角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图16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“进入空间”，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进入学员后台（图17），点击“我的订单”，进入已支付订单界面（图18），可查看自己已报名支付的课程。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2881"/>
        <w:gridCol w:w="2461"/>
      </w:tblGrid>
      <w:tr w14:paraId="4273E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6" w:type="dxa"/>
          </w:tcPr>
          <w:p w14:paraId="2FFE7F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Style w:val="8"/>
                <w:rFonts w:hint="default" w:ascii="sans-serif" w:hAnsi="sans-serif" w:eastAsia="宋体" w:cs="sans-serif"/>
                <w:i w:val="0"/>
                <w:iCs w:val="0"/>
                <w:caps w:val="0"/>
                <w:color w:val="000000"/>
                <w:spacing w:val="0"/>
                <w:sz w:val="27"/>
                <w:szCs w:val="27"/>
                <w:lang w:val="en-US" w:eastAsia="zh-CN"/>
              </w:rPr>
            </w:pPr>
            <w:r>
              <w:drawing>
                <wp:inline distT="0" distB="0" distL="114300" distR="114300">
                  <wp:extent cx="1879600" cy="2734310"/>
                  <wp:effectExtent l="0" t="0" r="6350" b="8890"/>
                  <wp:docPr id="5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8CC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8"/>
                <w:rFonts w:hint="default" w:ascii="sans-serif" w:hAnsi="sans-serif" w:eastAsia="宋体" w:cs="sans-serif"/>
                <w:i w:val="0"/>
                <w:iCs w:val="0"/>
                <w:caps w:val="0"/>
                <w:color w:val="000000"/>
                <w:spacing w:val="0"/>
                <w:sz w:val="27"/>
                <w:szCs w:val="27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图16</w:t>
            </w:r>
          </w:p>
        </w:tc>
        <w:tc>
          <w:tcPr>
            <w:tcW w:w="2801" w:type="dxa"/>
          </w:tcPr>
          <w:p w14:paraId="2E19AF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Style w:val="8"/>
                <w:rFonts w:hint="eastAsia" w:ascii="sans-serif" w:hAnsi="sans-serif" w:eastAsia="宋体" w:cs="sans-serif"/>
                <w:i w:val="0"/>
                <w:iCs w:val="0"/>
                <w:caps w:val="0"/>
                <w:color w:val="000000"/>
                <w:spacing w:val="0"/>
                <w:sz w:val="27"/>
                <w:szCs w:val="27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84655" cy="2734945"/>
                  <wp:effectExtent l="0" t="0" r="10795" b="8255"/>
                  <wp:docPr id="5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B21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8"/>
                <w:rFonts w:hint="default" w:ascii="sans-serif" w:hAnsi="sans-serif" w:eastAsia="宋体" w:cs="sans-serif"/>
                <w:i w:val="0"/>
                <w:iCs w:val="0"/>
                <w:caps w:val="0"/>
                <w:color w:val="000000"/>
                <w:spacing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图17</w:t>
            </w:r>
          </w:p>
        </w:tc>
        <w:tc>
          <w:tcPr>
            <w:tcW w:w="2505" w:type="dxa"/>
          </w:tcPr>
          <w:p w14:paraId="7C7790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Style w:val="8"/>
                <w:rFonts w:hint="eastAsia" w:ascii="sans-serif" w:hAnsi="sans-serif" w:eastAsia="宋体" w:cs="sans-serif"/>
                <w:i w:val="0"/>
                <w:iCs w:val="0"/>
                <w:caps w:val="0"/>
                <w:color w:val="000000"/>
                <w:spacing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="sans-serif" w:hAnsi="sans-serif" w:eastAsia="宋体" w:cs="sans-serif"/>
                <w:i w:val="0"/>
                <w:iCs w:val="0"/>
                <w:caps w:val="0"/>
                <w:color w:val="000000"/>
                <w:spacing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1428750" cy="2525395"/>
                  <wp:effectExtent l="0" t="0" r="0" b="8255"/>
                  <wp:docPr id="48" name="图片 48" descr="99b66d3b3fe26fbe0713ccf4f050e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99b66d3b3fe26fbe0713ccf4f050e7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3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000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8"/>
                <w:rFonts w:hint="default" w:ascii="sans-serif" w:hAnsi="sans-serif" w:eastAsia="宋体" w:cs="sans-serif"/>
                <w:i w:val="0"/>
                <w:iCs w:val="0"/>
                <w:caps w:val="0"/>
                <w:color w:val="000000"/>
                <w:spacing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图18</w:t>
            </w:r>
          </w:p>
        </w:tc>
      </w:tr>
    </w:tbl>
    <w:p w14:paraId="79D3F6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42" w:firstLineChars="200"/>
        <w:jc w:val="both"/>
        <w:textAlignment w:val="auto"/>
        <w:rPr>
          <w:rStyle w:val="8"/>
          <w:rFonts w:hint="default" w:ascii="sans-serif" w:hAnsi="sans-serif" w:eastAsia="宋体" w:cs="sans-serif"/>
          <w:b w:val="0"/>
          <w:bCs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default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1304290</wp:posOffset>
            </wp:positionV>
            <wp:extent cx="2228850" cy="2743200"/>
            <wp:effectExtent l="0" t="0" r="0" b="0"/>
            <wp:wrapTopAndBottom/>
            <wp:docPr id="50" name="图片 50" descr="67555e8ef5698ffa0eafec21e4f3c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7555e8ef5698ffa0eafec21e4f3ca7f"/>
                    <pic:cNvPicPr>
                      <a:picLocks noChangeAspect="1"/>
                    </pic:cNvPicPr>
                  </pic:nvPicPr>
                  <pic:blipFill>
                    <a:blip r:embed="rId26"/>
                    <a:srcRect b="1997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报名一门课程后，若想继续报名其他课程，可以继续点击</w:t>
      </w:r>
      <w:r>
        <w:rPr>
          <w:rFonts w:ascii="宋体" w:hAnsi="宋体" w:eastAsia="宋体" w:cs="宋体"/>
          <w:sz w:val="24"/>
          <w:szCs w:val="24"/>
        </w:rPr>
        <w:t>右上角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头像处的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“进入空间”，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往下拉，选中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“社区教育”，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“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</w:rPr>
        <w:t>泉州社区大学（泉州开放大学）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“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</w:rPr>
        <w:t>品质生活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”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</w:rPr>
        <w:t>校内面授班2026年春季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课程”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项目，重新进入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“班级列表”</w:t>
      </w:r>
      <w:r>
        <w:rPr>
          <w:rStyle w:val="8"/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，选择具体课程。</w:t>
      </w:r>
    </w:p>
    <w:p w14:paraId="5A1BB6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542" w:firstLineChars="200"/>
        <w:jc w:val="both"/>
        <w:textAlignment w:val="auto"/>
        <w:rPr>
          <w:rStyle w:val="8"/>
          <w:rFonts w:hint="default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温馨提示：报名过程中有任何疑问，可联系课程班主任。</w:t>
      </w:r>
    </w:p>
    <w:p w14:paraId="5544FCDB"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420"/>
        <w:jc w:val="center"/>
        <w:rPr>
          <w:rStyle w:val="8"/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</w:pPr>
    </w:p>
    <w:p w14:paraId="65049DA1"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420"/>
        <w:jc w:val="center"/>
        <w:rPr>
          <w:rStyle w:val="8"/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altName w:val="Sitka Text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30DD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07D3E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07D3E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201324"/>
    <w:multiLevelType w:val="singleLevel"/>
    <w:tmpl w:val="FE20132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BFB7496"/>
    <w:multiLevelType w:val="singleLevel"/>
    <w:tmpl w:val="1BFB749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8C02BDD"/>
    <w:multiLevelType w:val="singleLevel"/>
    <w:tmpl w:val="38C02BD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563391"/>
    <w:rsid w:val="124318AA"/>
    <w:rsid w:val="1C563391"/>
    <w:rsid w:val="3B206767"/>
    <w:rsid w:val="3D8F3346"/>
    <w:rsid w:val="3F8976A7"/>
    <w:rsid w:val="483275D9"/>
    <w:rsid w:val="517620BB"/>
    <w:rsid w:val="5A6809CC"/>
    <w:rsid w:val="5D490010"/>
    <w:rsid w:val="621E2D67"/>
    <w:rsid w:val="6C690350"/>
    <w:rsid w:val="77AC253A"/>
    <w:rsid w:val="7BBD51E1"/>
    <w:rsid w:val="7C6B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5</Pages>
  <Words>1047</Words>
  <Characters>1084</Characters>
  <Lines>0</Lines>
  <Paragraphs>0</Paragraphs>
  <TotalTime>4</TotalTime>
  <ScaleCrop>false</ScaleCrop>
  <LinksUpToDate>false</LinksUpToDate>
  <CharactersWithSpaces>1084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2025-12-10T03:13:00Z</dcterms:created>
  <dc:creator>黄丽双</dc:creator>
  <cp:lastModifiedBy>曾秀钗</cp:lastModifiedBy>
  <cp:lastPrinted>2025-12-10T08:18:00Z</cp:lastPrinted>
  <dcterms:modified xsi:type="dcterms:W3CDTF">2025-12-10T08:36:15Z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7B8BC30C270C4DCE8FF974A05D30D66A_11</vt:lpwstr>
  </property>
  <property fmtid="{D5CDD505-2E9C-101B-9397-08002B2CF9AE}" pid="4" name="KSOTemplateDocerSaveRecord">
    <vt:lpwstr>eyJoZGlkIjoiY2JmNDk4NWRmY2MyYzhjNzUyNDVlMzk0MjdhMTEyN2QiLCJ1c2VySWQiOiIyMzI2MTY1OTYifQ==</vt:lpwstr>
  </property>
</Properties>
</file>